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64C" w:rsidRDefault="0085764C" w:rsidP="0085764C">
      <w:pPr>
        <w:shd w:val="clear" w:color="auto" w:fill="FFFFFF"/>
        <w:spacing w:line="240" w:lineRule="exact"/>
        <w:ind w:left="57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СОЦИАЛЬНЫЕ ЛЬГОТЫ  И  ГАРАНТИИ</w:t>
      </w:r>
    </w:p>
    <w:p w:rsidR="0085764C" w:rsidRDefault="0085764C" w:rsidP="0085764C">
      <w:pPr>
        <w:shd w:val="clear" w:color="auto" w:fill="FFFFFF"/>
        <w:spacing w:line="240" w:lineRule="exact"/>
        <w:ind w:left="576"/>
        <w:jc w:val="center"/>
        <w:rPr>
          <w:b/>
          <w:color w:val="4F4F4F"/>
          <w:spacing w:val="-2"/>
          <w:sz w:val="28"/>
          <w:szCs w:val="28"/>
        </w:rPr>
      </w:pPr>
    </w:p>
    <w:p w:rsidR="0085764C" w:rsidRDefault="0085764C" w:rsidP="0085764C">
      <w:pPr>
        <w:pStyle w:val="a3"/>
        <w:ind w:left="0"/>
        <w:jc w:val="both"/>
        <w:rPr>
          <w:b/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Работникам </w:t>
      </w:r>
      <w:proofErr w:type="spellStart"/>
      <w:r>
        <w:rPr>
          <w:color w:val="000000"/>
          <w:sz w:val="28"/>
          <w:szCs w:val="28"/>
        </w:rPr>
        <w:t>Зеленодольского</w:t>
      </w:r>
      <w:proofErr w:type="spellEnd"/>
      <w:r>
        <w:rPr>
          <w:color w:val="000000"/>
          <w:sz w:val="28"/>
          <w:szCs w:val="28"/>
        </w:rPr>
        <w:t xml:space="preserve"> детского дома, членам Профсоюза,  предоставляются следующие льготы и гарантии</w:t>
      </w:r>
      <w:r w:rsidR="00D3568D">
        <w:rPr>
          <w:color w:val="000000"/>
          <w:sz w:val="28"/>
          <w:szCs w:val="28"/>
        </w:rPr>
        <w:t xml:space="preserve"> (основание:</w:t>
      </w:r>
      <w:proofErr w:type="gramEnd"/>
      <w:r w:rsidR="00D3568D">
        <w:rPr>
          <w:color w:val="000000"/>
          <w:sz w:val="28"/>
          <w:szCs w:val="28"/>
        </w:rPr>
        <w:t xml:space="preserve"> Коллективный договор ГБОУ «</w:t>
      </w:r>
      <w:proofErr w:type="spellStart"/>
      <w:r w:rsidR="00D3568D">
        <w:rPr>
          <w:color w:val="000000"/>
          <w:sz w:val="28"/>
          <w:szCs w:val="28"/>
        </w:rPr>
        <w:t>Зеленодольский</w:t>
      </w:r>
      <w:proofErr w:type="spellEnd"/>
      <w:r w:rsidR="00D3568D">
        <w:rPr>
          <w:color w:val="000000"/>
          <w:sz w:val="28"/>
          <w:szCs w:val="28"/>
        </w:rPr>
        <w:t xml:space="preserve"> детский </w:t>
      </w:r>
      <w:proofErr w:type="spellStart"/>
      <w:r w:rsidR="00D3568D">
        <w:rPr>
          <w:color w:val="000000"/>
          <w:sz w:val="28"/>
          <w:szCs w:val="28"/>
        </w:rPr>
        <w:t>дом</w:t>
      </w:r>
      <w:proofErr w:type="gramStart"/>
      <w:r w:rsidR="00D3568D">
        <w:rPr>
          <w:color w:val="000000"/>
          <w:sz w:val="28"/>
          <w:szCs w:val="28"/>
        </w:rPr>
        <w:t>»н</w:t>
      </w:r>
      <w:proofErr w:type="gramEnd"/>
      <w:r w:rsidR="00D3568D">
        <w:rPr>
          <w:color w:val="000000"/>
          <w:sz w:val="28"/>
          <w:szCs w:val="28"/>
        </w:rPr>
        <w:t>а</w:t>
      </w:r>
      <w:proofErr w:type="spellEnd"/>
      <w:r w:rsidR="00D3568D">
        <w:rPr>
          <w:color w:val="000000"/>
          <w:sz w:val="28"/>
          <w:szCs w:val="28"/>
        </w:rPr>
        <w:t xml:space="preserve"> 2011-2013г.г.)</w:t>
      </w:r>
      <w:r>
        <w:rPr>
          <w:color w:val="000000"/>
          <w:sz w:val="28"/>
          <w:szCs w:val="28"/>
        </w:rPr>
        <w:t>:</w:t>
      </w:r>
    </w:p>
    <w:p w:rsidR="0085764C" w:rsidRDefault="0085764C" w:rsidP="0085764C">
      <w:pPr>
        <w:spacing w:after="1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AA301D">
        <w:rPr>
          <w:color w:val="000000"/>
          <w:sz w:val="28"/>
          <w:szCs w:val="28"/>
        </w:rPr>
        <w:t xml:space="preserve">  Предоставляется</w:t>
      </w:r>
      <w:r>
        <w:rPr>
          <w:color w:val="000000"/>
          <w:sz w:val="28"/>
          <w:szCs w:val="28"/>
        </w:rPr>
        <w:t xml:space="preserve"> работникам учреждения</w:t>
      </w:r>
      <w:r>
        <w:rPr>
          <w:color w:val="000000"/>
          <w:sz w:val="28"/>
          <w:szCs w:val="28"/>
        </w:rPr>
        <w:t xml:space="preserve"> - женщинам, имеющим детей в возрасте до 16 лет, не менее 2-х часов свободного от работы времени в неделю или одного свободного дня в месяц,</w:t>
      </w:r>
      <w:r>
        <w:rPr>
          <w:color w:val="000000"/>
          <w:sz w:val="28"/>
          <w:szCs w:val="28"/>
        </w:rPr>
        <w:t xml:space="preserve"> или, с учетом специфики учебного процесса. Оплачивать в размере заработной платы одного рабочего дня или 2-х часов (в зависимости от временного использования). Суммирование свободного времени не допускает</w:t>
      </w:r>
      <w:r w:rsidR="001A0D74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я (</w:t>
      </w:r>
      <w:r>
        <w:rPr>
          <w:color w:val="000000"/>
          <w:sz w:val="28"/>
          <w:szCs w:val="28"/>
        </w:rPr>
        <w:t xml:space="preserve">Основание: п. 5. </w:t>
      </w:r>
      <w:r w:rsidR="001A0D74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остановления</w:t>
      </w:r>
      <w:r w:rsidR="001A0D74">
        <w:rPr>
          <w:color w:val="000000"/>
          <w:sz w:val="28"/>
          <w:szCs w:val="28"/>
        </w:rPr>
        <w:t xml:space="preserve"> </w:t>
      </w:r>
      <w:proofErr w:type="gramStart"/>
      <w:r w:rsidR="001A0D74">
        <w:rPr>
          <w:color w:val="000000"/>
          <w:sz w:val="28"/>
          <w:szCs w:val="28"/>
        </w:rPr>
        <w:t>СМ</w:t>
      </w:r>
      <w:proofErr w:type="gramEnd"/>
      <w:r w:rsidR="001A0D74">
        <w:rPr>
          <w:color w:val="000000"/>
          <w:sz w:val="28"/>
          <w:szCs w:val="28"/>
        </w:rPr>
        <w:t xml:space="preserve"> ТССР от 14.06.1991г. №261</w:t>
      </w:r>
      <w:r>
        <w:rPr>
          <w:color w:val="000000"/>
          <w:sz w:val="28"/>
          <w:szCs w:val="28"/>
        </w:rPr>
        <w:t>).</w:t>
      </w:r>
    </w:p>
    <w:p w:rsidR="0085764C" w:rsidRDefault="00AA301D" w:rsidP="0085764C">
      <w:pPr>
        <w:pStyle w:val="a3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Предоставляю</w:t>
      </w:r>
      <w:bookmarkStart w:id="0" w:name="_GoBack"/>
      <w:bookmarkEnd w:id="0"/>
      <w:r>
        <w:rPr>
          <w:color w:val="000000"/>
          <w:sz w:val="28"/>
          <w:szCs w:val="28"/>
        </w:rPr>
        <w:t>тся</w:t>
      </w:r>
      <w:r w:rsidR="0085764C">
        <w:rPr>
          <w:color w:val="000000"/>
          <w:sz w:val="28"/>
          <w:szCs w:val="28"/>
        </w:rPr>
        <w:t xml:space="preserve"> работникам  оплачиваемые свободные  дни по следующим причинам:</w:t>
      </w:r>
    </w:p>
    <w:p w:rsidR="0085764C" w:rsidRDefault="0085764C" w:rsidP="0085764C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- бракосочетание работника - три рабочих дня;</w:t>
      </w:r>
    </w:p>
    <w:p w:rsidR="0085764C" w:rsidRDefault="0085764C" w:rsidP="0085764C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- бракосочетание детей - один рабочий день;</w:t>
      </w:r>
    </w:p>
    <w:p w:rsidR="0085764C" w:rsidRDefault="0085764C" w:rsidP="0085764C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- проводы детей: 1 класса в школу 1 сентября, 11 класса в день последнего звонка – один рабочий день.</w:t>
      </w:r>
    </w:p>
    <w:p w:rsidR="0085764C" w:rsidRDefault="0085764C" w:rsidP="0085764C">
      <w:pPr>
        <w:pStyle w:val="a3"/>
        <w:ind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-работникам, имеющим родителей в возрасте 80 лет и старше - один день в квартал;</w:t>
      </w:r>
    </w:p>
    <w:p w:rsidR="0085764C" w:rsidRDefault="0085764C" w:rsidP="0085764C">
      <w:pPr>
        <w:pStyle w:val="3"/>
        <w:ind w:left="360" w:firstLine="348"/>
        <w:jc w:val="left"/>
      </w:pPr>
      <w:r>
        <w:t>- при рождении ребенка в семье (мужу) -  2 рабочих дня;</w:t>
      </w:r>
    </w:p>
    <w:p w:rsidR="0085764C" w:rsidRDefault="0085764C" w:rsidP="0085764C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- смерть детей, родителей, супруга, супруги - три рабочих дня;</w:t>
      </w:r>
    </w:p>
    <w:p w:rsidR="0085764C" w:rsidRDefault="0085764C" w:rsidP="0085764C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- переезд на новое место жительства - два рабочих дня;</w:t>
      </w:r>
    </w:p>
    <w:p w:rsidR="0085764C" w:rsidRDefault="0085764C" w:rsidP="0085764C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- проводы сына на службу в армию  - один рабочий день;</w:t>
      </w:r>
    </w:p>
    <w:p w:rsidR="0085764C" w:rsidRDefault="0085764C" w:rsidP="0085764C">
      <w:pPr>
        <w:pStyle w:val="a3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Предоставляется</w:t>
      </w:r>
      <w:r>
        <w:rPr>
          <w:color w:val="000000"/>
          <w:sz w:val="28"/>
          <w:szCs w:val="28"/>
        </w:rPr>
        <w:t xml:space="preserve"> работникам образования, проработавшим в течение учебного года без листа нетрудоспособности, дополнительного оплачиваемого отпуска в количестве 3 календарных дней (ст.116 ТК РФ);</w:t>
      </w:r>
    </w:p>
    <w:p w:rsidR="0085764C" w:rsidRPr="0085764C" w:rsidRDefault="0085764C" w:rsidP="0085764C">
      <w:pPr>
        <w:pStyle w:val="a3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>
        <w:rPr>
          <w:sz w:val="28"/>
          <w:szCs w:val="28"/>
        </w:rPr>
        <w:t xml:space="preserve"> Выплачивается</w:t>
      </w:r>
      <w:r>
        <w:rPr>
          <w:sz w:val="28"/>
          <w:szCs w:val="28"/>
        </w:rPr>
        <w:t xml:space="preserve"> работникам при увольнении по собственному желанию впервые после достижения пенсионного возраста либо приобретения права на досрочную трудовую </w:t>
      </w:r>
      <w:r w:rsidR="001A0D74">
        <w:rPr>
          <w:sz w:val="28"/>
          <w:szCs w:val="28"/>
        </w:rPr>
        <w:t>пенсию по старости единовременное премиальное вознаграждение в размере базового оклада (основание: приложение №8 «Положение о формировании и использовании премиального фонда ГБОУ «</w:t>
      </w:r>
      <w:proofErr w:type="spellStart"/>
      <w:r w:rsidR="001A0D74">
        <w:rPr>
          <w:sz w:val="28"/>
          <w:szCs w:val="28"/>
        </w:rPr>
        <w:t>Зеленодольский</w:t>
      </w:r>
      <w:proofErr w:type="spellEnd"/>
      <w:r w:rsidR="001A0D74">
        <w:rPr>
          <w:sz w:val="28"/>
          <w:szCs w:val="28"/>
        </w:rPr>
        <w:t xml:space="preserve"> детский дом»)</w:t>
      </w:r>
    </w:p>
    <w:p w:rsidR="0085764C" w:rsidRDefault="0085764C" w:rsidP="0085764C">
      <w:pPr>
        <w:pStyle w:val="a3"/>
        <w:ind w:left="0"/>
        <w:jc w:val="both"/>
        <w:rPr>
          <w:color w:val="000000"/>
          <w:sz w:val="28"/>
          <w:szCs w:val="28"/>
        </w:rPr>
      </w:pPr>
      <w:r w:rsidRPr="0085764C">
        <w:rPr>
          <w:sz w:val="28"/>
          <w:szCs w:val="28"/>
        </w:rPr>
        <w:t>5.</w:t>
      </w:r>
      <w:r>
        <w:rPr>
          <w:b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Одному из родителей (опекуну, попечителю) для ухода за детьм</w:t>
      </w:r>
      <w:proofErr w:type="gramStart"/>
      <w:r>
        <w:rPr>
          <w:color w:val="000000"/>
          <w:sz w:val="28"/>
          <w:szCs w:val="28"/>
        </w:rPr>
        <w:t>и-</w:t>
      </w:r>
      <w:proofErr w:type="gramEnd"/>
      <w:r>
        <w:rPr>
          <w:color w:val="000000"/>
          <w:sz w:val="28"/>
          <w:szCs w:val="28"/>
        </w:rPr>
        <w:t xml:space="preserve"> инвалидами по его письменному заявлению предоставляются четыре дополнительных оплачиваемых выходных дней в месяц, которые могут быть использованы одним из указанных лиц либо разделены ими между собой по их усмотрению. Оплата каждого дополнительного выходного дня производится в размере и порядке,  установленными федеральными законами.</w:t>
      </w:r>
    </w:p>
    <w:p w:rsidR="0085764C" w:rsidRDefault="0085764C" w:rsidP="0085764C">
      <w:pPr>
        <w:pStyle w:val="a3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6.</w:t>
      </w:r>
      <w:r>
        <w:rPr>
          <w:color w:val="000000"/>
          <w:sz w:val="28"/>
          <w:szCs w:val="28"/>
        </w:rPr>
        <w:t xml:space="preserve"> </w:t>
      </w:r>
      <w:r w:rsidR="006E3BAE">
        <w:rPr>
          <w:color w:val="000000"/>
          <w:sz w:val="28"/>
          <w:szCs w:val="28"/>
        </w:rPr>
        <w:t>Проводя</w:t>
      </w:r>
      <w:r>
        <w:rPr>
          <w:color w:val="000000"/>
          <w:sz w:val="28"/>
          <w:szCs w:val="28"/>
        </w:rPr>
        <w:t xml:space="preserve">тся за счет работодателя </w:t>
      </w:r>
      <w:r w:rsidR="006E3BAE">
        <w:rPr>
          <w:color w:val="000000"/>
          <w:sz w:val="28"/>
          <w:szCs w:val="28"/>
        </w:rPr>
        <w:t xml:space="preserve">обязательные предварительные </w:t>
      </w:r>
      <w:r>
        <w:rPr>
          <w:color w:val="000000"/>
          <w:sz w:val="28"/>
          <w:szCs w:val="28"/>
        </w:rPr>
        <w:t>и периодически</w:t>
      </w:r>
      <w:r>
        <w:rPr>
          <w:color w:val="000000"/>
          <w:sz w:val="28"/>
          <w:szCs w:val="28"/>
        </w:rPr>
        <w:t>е медицинские осмотры работников</w:t>
      </w:r>
      <w:r>
        <w:rPr>
          <w:color w:val="000000"/>
          <w:sz w:val="28"/>
          <w:szCs w:val="28"/>
        </w:rPr>
        <w:t>, с целью определения их пригодности к порученной работе, предупреждению профзаболеваний и предупреждению распростр</w:t>
      </w:r>
      <w:r w:rsidR="006E3BAE">
        <w:rPr>
          <w:color w:val="000000"/>
          <w:sz w:val="28"/>
          <w:szCs w:val="28"/>
        </w:rPr>
        <w:t>анения инфекционных заболеваний, а также медосмотры работников</w:t>
      </w:r>
      <w:proofErr w:type="gramStart"/>
      <w:r w:rsidR="006E3BAE">
        <w:rPr>
          <w:color w:val="000000"/>
          <w:sz w:val="28"/>
          <w:szCs w:val="28"/>
        </w:rPr>
        <w:t xml:space="preserve"> ,</w:t>
      </w:r>
      <w:proofErr w:type="gramEnd"/>
      <w:r w:rsidR="006E3BAE">
        <w:rPr>
          <w:color w:val="000000"/>
          <w:sz w:val="28"/>
          <w:szCs w:val="28"/>
        </w:rPr>
        <w:t xml:space="preserve"> занятых на тяжелых работах с вредными и опасными условиями труда.</w:t>
      </w:r>
    </w:p>
    <w:p w:rsidR="0085764C" w:rsidRDefault="0085764C" w:rsidP="0085764C">
      <w:pPr>
        <w:pStyle w:val="a3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. Выплачивается ежемесячная стимулирующая надбавка молодым специалистам </w:t>
      </w:r>
      <w:r w:rsidR="001A0D74">
        <w:rPr>
          <w:color w:val="000000"/>
          <w:sz w:val="28"/>
          <w:szCs w:val="28"/>
        </w:rPr>
        <w:t>в размере 20 процент</w:t>
      </w:r>
      <w:r w:rsidR="00F50296">
        <w:rPr>
          <w:color w:val="000000"/>
          <w:sz w:val="28"/>
          <w:szCs w:val="28"/>
        </w:rPr>
        <w:t xml:space="preserve">ов </w:t>
      </w:r>
      <w:r w:rsidR="006E3BAE">
        <w:rPr>
          <w:color w:val="000000"/>
          <w:sz w:val="28"/>
          <w:szCs w:val="28"/>
        </w:rPr>
        <w:t xml:space="preserve">от </w:t>
      </w:r>
      <w:r w:rsidR="00F50296">
        <w:rPr>
          <w:color w:val="000000"/>
          <w:sz w:val="28"/>
          <w:szCs w:val="28"/>
        </w:rPr>
        <w:t>ставки (должностного оклада</w:t>
      </w:r>
      <w:r w:rsidR="006E3BAE">
        <w:rPr>
          <w:color w:val="000000"/>
          <w:sz w:val="28"/>
          <w:szCs w:val="28"/>
        </w:rPr>
        <w:t>)</w:t>
      </w:r>
      <w:r w:rsidR="00F50296">
        <w:rPr>
          <w:color w:val="000000"/>
          <w:sz w:val="28"/>
          <w:szCs w:val="28"/>
        </w:rPr>
        <w:t xml:space="preserve"> (постановление</w:t>
      </w:r>
      <w:r>
        <w:rPr>
          <w:color w:val="000000"/>
          <w:sz w:val="28"/>
          <w:szCs w:val="28"/>
        </w:rPr>
        <w:t xml:space="preserve"> Кабинета </w:t>
      </w:r>
      <w:r w:rsidR="00F50296">
        <w:rPr>
          <w:color w:val="000000"/>
          <w:sz w:val="28"/>
          <w:szCs w:val="28"/>
        </w:rPr>
        <w:t xml:space="preserve">Министров Республики Татарстан </w:t>
      </w:r>
      <w:r>
        <w:rPr>
          <w:color w:val="000000"/>
          <w:sz w:val="28"/>
          <w:szCs w:val="28"/>
        </w:rPr>
        <w:t>№242 от 30.04.2003г.)</w:t>
      </w:r>
    </w:p>
    <w:p w:rsidR="0085764C" w:rsidRDefault="00F50296" w:rsidP="00F50296">
      <w:pPr>
        <w:pStyle w:val="a3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proofErr w:type="gramStart"/>
      <w:r>
        <w:rPr>
          <w:color w:val="000000"/>
          <w:sz w:val="28"/>
          <w:szCs w:val="28"/>
        </w:rPr>
        <w:t>Ежемесячно</w:t>
      </w:r>
      <w:r w:rsidR="0085764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установлены </w:t>
      </w:r>
      <w:r w:rsidR="0085764C">
        <w:rPr>
          <w:color w:val="000000"/>
          <w:sz w:val="28"/>
          <w:szCs w:val="28"/>
        </w:rPr>
        <w:t xml:space="preserve">работникам образования </w:t>
      </w:r>
      <w:r>
        <w:rPr>
          <w:color w:val="000000"/>
          <w:sz w:val="28"/>
          <w:szCs w:val="28"/>
        </w:rPr>
        <w:t>за наличие почетных званий, государственных наград выплаты стимулирующего характера (основание: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«Положение об условиях оплаты труда ГБОУ «</w:t>
      </w:r>
      <w:proofErr w:type="spellStart"/>
      <w:r>
        <w:rPr>
          <w:color w:val="000000"/>
          <w:sz w:val="28"/>
          <w:szCs w:val="28"/>
        </w:rPr>
        <w:t>Зеленодольский</w:t>
      </w:r>
      <w:proofErr w:type="spellEnd"/>
      <w:r>
        <w:rPr>
          <w:color w:val="000000"/>
          <w:sz w:val="28"/>
          <w:szCs w:val="28"/>
        </w:rPr>
        <w:t xml:space="preserve"> детский дом»).</w:t>
      </w:r>
      <w:proofErr w:type="gramEnd"/>
    </w:p>
    <w:p w:rsidR="00A7482A" w:rsidRDefault="003F5E67" w:rsidP="006E3BAE">
      <w:pPr>
        <w:pStyle w:val="a3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 Установлены </w:t>
      </w:r>
      <w:r w:rsidR="00A7482A">
        <w:rPr>
          <w:color w:val="000000"/>
          <w:sz w:val="28"/>
          <w:szCs w:val="28"/>
        </w:rPr>
        <w:t>доплаты за счет образовательного учреждения из стимулирующего фонда:</w:t>
      </w:r>
    </w:p>
    <w:p w:rsidR="00A7482A" w:rsidRDefault="00A7482A" w:rsidP="006E3BAE">
      <w:pPr>
        <w:pStyle w:val="a3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не освобожденному председателю выборного профсоюзного органа в размере </w:t>
      </w:r>
      <w:r w:rsidR="003F5E67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10 баллов,</w:t>
      </w:r>
    </w:p>
    <w:p w:rsidR="0085764C" w:rsidRDefault="00A7482A" w:rsidP="006E3BAE">
      <w:pPr>
        <w:pStyle w:val="a3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85764C">
        <w:rPr>
          <w:color w:val="000000"/>
          <w:sz w:val="28"/>
          <w:szCs w:val="28"/>
        </w:rPr>
        <w:t xml:space="preserve"> уполномоченному по охране труда профсоюза в размере</w:t>
      </w:r>
      <w:r w:rsidR="003F5E67">
        <w:rPr>
          <w:color w:val="000000"/>
          <w:sz w:val="28"/>
          <w:szCs w:val="28"/>
        </w:rPr>
        <w:t xml:space="preserve"> -</w:t>
      </w:r>
      <w:r w:rsidR="0085764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5 баллов,</w:t>
      </w:r>
    </w:p>
    <w:p w:rsidR="0085764C" w:rsidRDefault="0085764C" w:rsidP="003F5E67">
      <w:pPr>
        <w:pStyle w:val="a3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gramStart"/>
      <w:r w:rsidR="003F5E67">
        <w:rPr>
          <w:sz w:val="28"/>
          <w:szCs w:val="28"/>
        </w:rPr>
        <w:t>ответственному</w:t>
      </w:r>
      <w:proofErr w:type="gramEnd"/>
      <w:r w:rsidR="003F5E67">
        <w:rPr>
          <w:sz w:val="28"/>
          <w:szCs w:val="28"/>
        </w:rPr>
        <w:t xml:space="preserve"> за работу с медицинским страхованием сотрудников – 5 баллов,</w:t>
      </w:r>
    </w:p>
    <w:p w:rsidR="003F5E67" w:rsidRDefault="003F5E67" w:rsidP="003F5E67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члену профкома – 5 баллов,</w:t>
      </w:r>
    </w:p>
    <w:p w:rsidR="003F5E67" w:rsidRDefault="003F5E67" w:rsidP="003F5E67">
      <w:pPr>
        <w:pStyle w:val="a3"/>
        <w:ind w:left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за дополнительную работу не входящую в круг должностных обязанностей – 5 баллов.</w:t>
      </w:r>
    </w:p>
    <w:p w:rsidR="0085764C" w:rsidRDefault="0085764C" w:rsidP="0085764C">
      <w:pPr>
        <w:pStyle w:val="a3"/>
        <w:ind w:left="0"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Профсоюзный комитет</w:t>
      </w:r>
      <w:r w:rsidR="00D3568D">
        <w:rPr>
          <w:b/>
          <w:color w:val="000000"/>
          <w:sz w:val="28"/>
          <w:szCs w:val="28"/>
        </w:rPr>
        <w:t xml:space="preserve"> </w:t>
      </w:r>
      <w:r w:rsidR="00D3568D" w:rsidRPr="00AA301D">
        <w:rPr>
          <w:color w:val="000000"/>
          <w:sz w:val="28"/>
          <w:szCs w:val="28"/>
        </w:rPr>
        <w:t>на основании «Положения о расходовании членских профсоюзных взносов первичной профсоюзной организации ГБОУ «</w:t>
      </w:r>
      <w:proofErr w:type="spellStart"/>
      <w:r w:rsidR="00D3568D" w:rsidRPr="00AA301D">
        <w:rPr>
          <w:color w:val="000000"/>
          <w:sz w:val="28"/>
          <w:szCs w:val="28"/>
        </w:rPr>
        <w:t>Зеленодольский</w:t>
      </w:r>
      <w:proofErr w:type="spellEnd"/>
      <w:r w:rsidR="00D3568D" w:rsidRPr="00AA301D">
        <w:rPr>
          <w:color w:val="000000"/>
          <w:sz w:val="28"/>
          <w:szCs w:val="28"/>
        </w:rPr>
        <w:t xml:space="preserve"> детский дом»</w:t>
      </w:r>
      <w:r w:rsidR="00AA301D" w:rsidRPr="00AA301D">
        <w:rPr>
          <w:color w:val="000000"/>
          <w:sz w:val="28"/>
          <w:szCs w:val="28"/>
        </w:rPr>
        <w:t xml:space="preserve"> (утвержден на собрании трудового коллектива протокол №5 от 11.02.2013г.)</w:t>
      </w:r>
      <w:r w:rsidRPr="00AA301D">
        <w:rPr>
          <w:color w:val="000000"/>
          <w:sz w:val="28"/>
          <w:szCs w:val="28"/>
        </w:rPr>
        <w:t>:</w:t>
      </w:r>
    </w:p>
    <w:p w:rsidR="0085764C" w:rsidRPr="003F5E67" w:rsidRDefault="0085764C" w:rsidP="003F5E67">
      <w:pPr>
        <w:pStyle w:val="a5"/>
        <w:numPr>
          <w:ilvl w:val="0"/>
          <w:numId w:val="1"/>
        </w:numPr>
        <w:jc w:val="both"/>
        <w:rPr>
          <w:color w:val="000000"/>
          <w:spacing w:val="3"/>
          <w:sz w:val="28"/>
          <w:szCs w:val="28"/>
        </w:rPr>
      </w:pPr>
      <w:r w:rsidRPr="003F5E67">
        <w:rPr>
          <w:color w:val="000000"/>
          <w:spacing w:val="3"/>
          <w:sz w:val="28"/>
          <w:szCs w:val="28"/>
        </w:rPr>
        <w:t>Оказыв</w:t>
      </w:r>
      <w:r w:rsidR="003F5E67" w:rsidRPr="003F5E67">
        <w:rPr>
          <w:color w:val="000000"/>
          <w:spacing w:val="3"/>
          <w:sz w:val="28"/>
          <w:szCs w:val="28"/>
        </w:rPr>
        <w:t xml:space="preserve">ает материальную помощь членам </w:t>
      </w:r>
      <w:r w:rsidRPr="003F5E67">
        <w:rPr>
          <w:color w:val="000000"/>
          <w:spacing w:val="3"/>
          <w:sz w:val="28"/>
          <w:szCs w:val="28"/>
        </w:rPr>
        <w:t xml:space="preserve">Профсоюза из </w:t>
      </w:r>
      <w:r w:rsidR="003F5E67" w:rsidRPr="003F5E67">
        <w:rPr>
          <w:color w:val="000000"/>
          <w:spacing w:val="3"/>
          <w:sz w:val="28"/>
          <w:szCs w:val="28"/>
        </w:rPr>
        <w:t>членских профсоюзных взносов</w:t>
      </w:r>
      <w:r>
        <w:t xml:space="preserve">, </w:t>
      </w:r>
      <w:r w:rsidRPr="003F5E67">
        <w:rPr>
          <w:sz w:val="28"/>
          <w:szCs w:val="28"/>
        </w:rPr>
        <w:t>в</w:t>
      </w:r>
      <w:r>
        <w:t xml:space="preserve"> </w:t>
      </w:r>
      <w:r w:rsidR="003F5E67" w:rsidRPr="003F5E67">
        <w:rPr>
          <w:color w:val="000000"/>
          <w:spacing w:val="3"/>
          <w:sz w:val="28"/>
          <w:szCs w:val="28"/>
        </w:rPr>
        <w:t>связи</w:t>
      </w:r>
    </w:p>
    <w:p w:rsidR="003F5E67" w:rsidRDefault="003F5E67" w:rsidP="003F5E67">
      <w:pPr>
        <w:pStyle w:val="a5"/>
        <w:ind w:left="360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- бракосочетанием работника – 300 -500руб.</w:t>
      </w:r>
    </w:p>
    <w:p w:rsidR="003F5E67" w:rsidRDefault="003F5E67" w:rsidP="003F5E67">
      <w:pPr>
        <w:pStyle w:val="a5"/>
        <w:ind w:left="360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- при рождении ребенка у работника – 300- 500руб.</w:t>
      </w:r>
    </w:p>
    <w:p w:rsidR="00D3568D" w:rsidRDefault="003F5E67" w:rsidP="00D3568D">
      <w:pPr>
        <w:widowControl/>
        <w:autoSpaceDE/>
        <w:adjustRightInd/>
        <w:ind w:left="360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- </w:t>
      </w:r>
      <w:r>
        <w:rPr>
          <w:color w:val="000000"/>
          <w:spacing w:val="3"/>
          <w:sz w:val="28"/>
          <w:szCs w:val="28"/>
        </w:rPr>
        <w:t xml:space="preserve">дорогостоящим лечением </w:t>
      </w:r>
      <w:r>
        <w:rPr>
          <w:color w:val="000000"/>
          <w:spacing w:val="3"/>
          <w:sz w:val="28"/>
          <w:szCs w:val="28"/>
        </w:rPr>
        <w:t>(про</w:t>
      </w:r>
      <w:r w:rsidR="00D3568D">
        <w:rPr>
          <w:color w:val="000000"/>
          <w:spacing w:val="3"/>
          <w:sz w:val="28"/>
          <w:szCs w:val="28"/>
        </w:rPr>
        <w:t>тезирование, операция</w:t>
      </w:r>
      <w:r>
        <w:rPr>
          <w:color w:val="000000"/>
          <w:spacing w:val="3"/>
          <w:sz w:val="28"/>
          <w:szCs w:val="28"/>
        </w:rPr>
        <w:t>)</w:t>
      </w:r>
      <w:r>
        <w:rPr>
          <w:color w:val="000000"/>
          <w:spacing w:val="3"/>
          <w:sz w:val="28"/>
          <w:szCs w:val="28"/>
        </w:rPr>
        <w:t xml:space="preserve"> </w:t>
      </w:r>
      <w:r w:rsidR="00D3568D">
        <w:rPr>
          <w:color w:val="000000"/>
          <w:spacing w:val="3"/>
          <w:sz w:val="28"/>
          <w:szCs w:val="28"/>
        </w:rPr>
        <w:t>- 500 руб.</w:t>
      </w:r>
      <w:r>
        <w:rPr>
          <w:color w:val="000000"/>
          <w:spacing w:val="3"/>
          <w:sz w:val="28"/>
          <w:szCs w:val="28"/>
        </w:rPr>
        <w:t xml:space="preserve">                 </w:t>
      </w:r>
      <w:r w:rsidR="00D3568D">
        <w:rPr>
          <w:color w:val="000000"/>
          <w:spacing w:val="3"/>
          <w:sz w:val="28"/>
          <w:szCs w:val="28"/>
        </w:rPr>
        <w:t>– по случаю смерти</w:t>
      </w:r>
      <w:r w:rsidR="0085764C">
        <w:rPr>
          <w:color w:val="000000"/>
          <w:spacing w:val="3"/>
          <w:sz w:val="28"/>
          <w:szCs w:val="28"/>
        </w:rPr>
        <w:t xml:space="preserve"> </w:t>
      </w:r>
      <w:r w:rsidR="00D3568D">
        <w:rPr>
          <w:color w:val="000000"/>
          <w:spacing w:val="3"/>
          <w:sz w:val="28"/>
          <w:szCs w:val="28"/>
        </w:rPr>
        <w:t>работника – 2000 руб.</w:t>
      </w:r>
    </w:p>
    <w:p w:rsidR="00D3568D" w:rsidRDefault="00D3568D" w:rsidP="00D3568D">
      <w:pPr>
        <w:widowControl/>
        <w:autoSpaceDE/>
        <w:adjustRightInd/>
        <w:ind w:left="360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- случаю смерти  </w:t>
      </w:r>
      <w:r w:rsidR="0085764C">
        <w:rPr>
          <w:color w:val="000000"/>
          <w:spacing w:val="3"/>
          <w:sz w:val="28"/>
          <w:szCs w:val="28"/>
        </w:rPr>
        <w:t>близких родственников</w:t>
      </w:r>
      <w:r>
        <w:rPr>
          <w:color w:val="000000"/>
          <w:spacing w:val="3"/>
          <w:sz w:val="28"/>
          <w:szCs w:val="28"/>
        </w:rPr>
        <w:t xml:space="preserve"> (</w:t>
      </w:r>
      <w:r w:rsidRPr="00D3568D">
        <w:rPr>
          <w:color w:val="000000"/>
          <w:spacing w:val="3"/>
          <w:sz w:val="28"/>
          <w:szCs w:val="28"/>
        </w:rPr>
        <w:t xml:space="preserve">детей, супруга, супруги, </w:t>
      </w:r>
      <w:r w:rsidR="003F5E67" w:rsidRPr="00D3568D">
        <w:rPr>
          <w:color w:val="000000"/>
          <w:spacing w:val="3"/>
          <w:sz w:val="28"/>
          <w:szCs w:val="28"/>
        </w:rPr>
        <w:t>родителей</w:t>
      </w:r>
      <w:r>
        <w:rPr>
          <w:color w:val="000000"/>
          <w:spacing w:val="3"/>
          <w:sz w:val="28"/>
          <w:szCs w:val="28"/>
        </w:rPr>
        <w:t>)</w:t>
      </w:r>
      <w:r w:rsidR="003F5E67" w:rsidRPr="00D3568D">
        <w:rPr>
          <w:color w:val="000000"/>
          <w:spacing w:val="3"/>
          <w:sz w:val="28"/>
          <w:szCs w:val="28"/>
        </w:rPr>
        <w:t xml:space="preserve"> </w:t>
      </w:r>
      <w:r w:rsidRPr="00D3568D">
        <w:rPr>
          <w:color w:val="000000"/>
          <w:spacing w:val="3"/>
          <w:sz w:val="28"/>
          <w:szCs w:val="28"/>
        </w:rPr>
        <w:t>–</w:t>
      </w:r>
      <w:r w:rsidR="003F5E67" w:rsidRPr="00D3568D">
        <w:rPr>
          <w:color w:val="000000"/>
          <w:spacing w:val="3"/>
          <w:sz w:val="28"/>
          <w:szCs w:val="28"/>
        </w:rPr>
        <w:t xml:space="preserve"> 1000</w:t>
      </w:r>
      <w:r w:rsidRPr="00D3568D">
        <w:rPr>
          <w:color w:val="000000"/>
          <w:spacing w:val="3"/>
          <w:sz w:val="28"/>
          <w:szCs w:val="28"/>
        </w:rPr>
        <w:t>руб.</w:t>
      </w:r>
      <w:r w:rsidR="0085764C" w:rsidRPr="00D3568D">
        <w:rPr>
          <w:color w:val="000000"/>
          <w:spacing w:val="3"/>
          <w:sz w:val="28"/>
          <w:szCs w:val="28"/>
        </w:rPr>
        <w:t xml:space="preserve">  </w:t>
      </w:r>
    </w:p>
    <w:p w:rsidR="00D3568D" w:rsidRPr="00D3568D" w:rsidRDefault="00D3568D" w:rsidP="00D3568D">
      <w:pPr>
        <w:widowControl/>
        <w:autoSpaceDE/>
        <w:adjustRightInd/>
        <w:ind w:left="360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- по случаю пожара и других стихийных бедствий – 500 – 1000 руб.</w:t>
      </w:r>
    </w:p>
    <w:p w:rsidR="0085764C" w:rsidRPr="00D3568D" w:rsidRDefault="0085764C" w:rsidP="00D3568D">
      <w:pPr>
        <w:widowControl/>
        <w:autoSpaceDE/>
        <w:adjustRightInd/>
        <w:ind w:left="975"/>
        <w:jc w:val="both"/>
        <w:rPr>
          <w:color w:val="000000"/>
          <w:spacing w:val="3"/>
          <w:sz w:val="28"/>
          <w:szCs w:val="28"/>
        </w:rPr>
      </w:pPr>
    </w:p>
    <w:p w:rsidR="00D3568D" w:rsidRDefault="00D3568D" w:rsidP="00D3568D">
      <w:pPr>
        <w:pStyle w:val="a5"/>
        <w:widowControl/>
        <w:numPr>
          <w:ilvl w:val="0"/>
          <w:numId w:val="1"/>
        </w:numPr>
        <w:autoSpaceDE/>
        <w:adjustRightInd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Члены Профсоюза премируются в связи</w:t>
      </w:r>
      <w:proofErr w:type="gramStart"/>
      <w:r>
        <w:rPr>
          <w:color w:val="000000"/>
          <w:spacing w:val="3"/>
          <w:sz w:val="28"/>
          <w:szCs w:val="28"/>
        </w:rPr>
        <w:t xml:space="preserve"> :</w:t>
      </w:r>
      <w:proofErr w:type="gramEnd"/>
    </w:p>
    <w:p w:rsidR="00D3568D" w:rsidRDefault="00D3568D" w:rsidP="00D3568D">
      <w:pPr>
        <w:pStyle w:val="a5"/>
        <w:widowControl/>
        <w:autoSpaceDE/>
        <w:adjustRightInd/>
        <w:ind w:left="360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- </w:t>
      </w:r>
      <w:r w:rsidRPr="00D3568D">
        <w:rPr>
          <w:color w:val="000000"/>
          <w:spacing w:val="3"/>
          <w:sz w:val="28"/>
          <w:szCs w:val="28"/>
        </w:rPr>
        <w:t>с 50, 55, 60</w:t>
      </w:r>
      <w:r>
        <w:rPr>
          <w:color w:val="000000"/>
          <w:spacing w:val="3"/>
          <w:sz w:val="28"/>
          <w:szCs w:val="28"/>
        </w:rPr>
        <w:t xml:space="preserve">, 65-летним юбилеем </w:t>
      </w:r>
      <w:r w:rsidRPr="00D3568D">
        <w:rPr>
          <w:color w:val="000000"/>
          <w:spacing w:val="3"/>
          <w:sz w:val="28"/>
          <w:szCs w:val="28"/>
        </w:rPr>
        <w:t xml:space="preserve"> - от 500 – 1000 рублей,</w:t>
      </w:r>
    </w:p>
    <w:p w:rsidR="00D3568D" w:rsidRDefault="00D3568D" w:rsidP="00D3568D">
      <w:pPr>
        <w:pStyle w:val="a5"/>
        <w:widowControl/>
        <w:autoSpaceDE/>
        <w:adjustRightInd/>
        <w:ind w:left="360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- с Днем профсоюзного активиста (члены профкома) – 300-500 руб.,</w:t>
      </w:r>
    </w:p>
    <w:p w:rsidR="00D3568D" w:rsidRDefault="00D3568D" w:rsidP="00D3568D">
      <w:pPr>
        <w:pStyle w:val="a5"/>
        <w:widowControl/>
        <w:autoSpaceDE/>
        <w:adjustRightInd/>
        <w:ind w:left="360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lastRenderedPageBreak/>
        <w:t>- за активное участие в культурно массовых и спортивных состязаниях – 200-300 руб.</w:t>
      </w:r>
    </w:p>
    <w:p w:rsidR="00D3568D" w:rsidRPr="00D3568D" w:rsidRDefault="00D3568D" w:rsidP="00D3568D">
      <w:pPr>
        <w:widowControl/>
        <w:autoSpaceDE/>
        <w:adjustRightInd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3.  На посещение в больнице члена Профсоюза выделяется – 150-250 руб.</w:t>
      </w:r>
    </w:p>
    <w:p w:rsidR="0085764C" w:rsidRDefault="0085764C" w:rsidP="0085764C">
      <w:pPr>
        <w:pStyle w:val="a3"/>
        <w:jc w:val="center"/>
        <w:rPr>
          <w:b/>
          <w:sz w:val="28"/>
          <w:szCs w:val="28"/>
          <w:u w:val="single"/>
        </w:rPr>
      </w:pPr>
    </w:p>
    <w:p w:rsidR="002B349E" w:rsidRDefault="002B349E"/>
    <w:sectPr w:rsidR="002B34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9172B"/>
    <w:multiLevelType w:val="hybridMultilevel"/>
    <w:tmpl w:val="411AD1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218396A"/>
    <w:multiLevelType w:val="hybridMultilevel"/>
    <w:tmpl w:val="C92C50DC"/>
    <w:lvl w:ilvl="0" w:tplc="0419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">
    <w:nsid w:val="656063C1"/>
    <w:multiLevelType w:val="hybridMultilevel"/>
    <w:tmpl w:val="EDB4AC7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64C"/>
    <w:rsid w:val="001A0D74"/>
    <w:rsid w:val="002B349E"/>
    <w:rsid w:val="003F5E67"/>
    <w:rsid w:val="006E3BAE"/>
    <w:rsid w:val="0085764C"/>
    <w:rsid w:val="00A7482A"/>
    <w:rsid w:val="00AA301D"/>
    <w:rsid w:val="00D3568D"/>
    <w:rsid w:val="00F5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6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85764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576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85764C"/>
    <w:pPr>
      <w:widowControl/>
      <w:suppressAutoHyphens/>
      <w:ind w:firstLine="550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85764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3F5E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6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85764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576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85764C"/>
    <w:pPr>
      <w:widowControl/>
      <w:suppressAutoHyphens/>
      <w:ind w:firstLine="550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85764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3F5E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5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CEA9B-3B9D-4F94-8B8D-9D9DBA57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2014-02-14T07:50:00Z</dcterms:created>
  <dcterms:modified xsi:type="dcterms:W3CDTF">2014-02-14T08:55:00Z</dcterms:modified>
</cp:coreProperties>
</file>